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D21" w:rsidRPr="009D4BF9" w:rsidRDefault="003B1D21" w:rsidP="003B1D21">
      <w:pPr>
        <w:spacing w:line="276" w:lineRule="auto"/>
        <w:ind w:firstLine="0"/>
        <w:jc w:val="right"/>
        <w:rPr>
          <w:color w:val="0F243E" w:themeColor="text2" w:themeShade="80"/>
          <w:sz w:val="32"/>
          <w:szCs w:val="32"/>
          <w:u w:val="single"/>
        </w:rPr>
      </w:pPr>
      <w:r w:rsidRPr="009D4BF9">
        <w:rPr>
          <w:color w:val="0F243E" w:themeColor="text2" w:themeShade="80"/>
          <w:sz w:val="32"/>
          <w:szCs w:val="32"/>
          <w:u w:val="single"/>
        </w:rPr>
        <w:t>Приложение №1</w:t>
      </w:r>
    </w:p>
    <w:p w:rsidR="00550462" w:rsidRDefault="00550462" w:rsidP="003B1D21">
      <w:pPr>
        <w:spacing w:line="276" w:lineRule="auto"/>
        <w:ind w:firstLine="0"/>
        <w:jc w:val="center"/>
        <w:rPr>
          <w:b/>
          <w:color w:val="0F243E" w:themeColor="text2" w:themeShade="80"/>
          <w:sz w:val="32"/>
          <w:szCs w:val="32"/>
        </w:rPr>
      </w:pPr>
    </w:p>
    <w:p w:rsidR="00550462" w:rsidRPr="005E0F84" w:rsidRDefault="00550462" w:rsidP="00550462">
      <w:pPr>
        <w:spacing w:line="276" w:lineRule="auto"/>
        <w:ind w:firstLine="0"/>
        <w:rPr>
          <w:b/>
          <w:color w:val="0F243E" w:themeColor="text2" w:themeShade="80"/>
          <w:sz w:val="16"/>
          <w:szCs w:val="36"/>
        </w:rPr>
      </w:pPr>
    </w:p>
    <w:p w:rsidR="00550462" w:rsidRPr="009D4BF9" w:rsidRDefault="00550462" w:rsidP="00550462">
      <w:pPr>
        <w:spacing w:line="276" w:lineRule="auto"/>
        <w:ind w:firstLine="0"/>
        <w:jc w:val="center"/>
        <w:rPr>
          <w:b/>
          <w:color w:val="0F243E" w:themeColor="text2" w:themeShade="80"/>
          <w:sz w:val="32"/>
          <w:szCs w:val="32"/>
        </w:rPr>
      </w:pPr>
      <w:r w:rsidRPr="009D4BF9">
        <w:rPr>
          <w:b/>
          <w:color w:val="0F243E" w:themeColor="text2" w:themeShade="80"/>
          <w:sz w:val="32"/>
          <w:szCs w:val="32"/>
          <w:lang w:val="en-US"/>
        </w:rPr>
        <w:t>I</w:t>
      </w:r>
      <w:r>
        <w:rPr>
          <w:b/>
          <w:color w:val="0F243E" w:themeColor="text2" w:themeShade="80"/>
          <w:sz w:val="32"/>
          <w:szCs w:val="32"/>
          <w:lang w:val="en-US"/>
        </w:rPr>
        <w:t>V</w:t>
      </w:r>
      <w:r w:rsidRPr="009D4BF9">
        <w:rPr>
          <w:b/>
          <w:color w:val="0F243E" w:themeColor="text2" w:themeShade="80"/>
          <w:sz w:val="32"/>
          <w:szCs w:val="32"/>
        </w:rPr>
        <w:t xml:space="preserve"> Международн</w:t>
      </w:r>
      <w:r>
        <w:rPr>
          <w:b/>
          <w:color w:val="0F243E" w:themeColor="text2" w:themeShade="80"/>
          <w:sz w:val="32"/>
          <w:szCs w:val="32"/>
        </w:rPr>
        <w:t>ый</w:t>
      </w:r>
      <w:r w:rsidRPr="009D4BF9">
        <w:rPr>
          <w:b/>
          <w:color w:val="0F243E" w:themeColor="text2" w:themeShade="80"/>
          <w:sz w:val="32"/>
          <w:szCs w:val="32"/>
        </w:rPr>
        <w:t xml:space="preserve"> фестивал</w:t>
      </w:r>
      <w:r>
        <w:rPr>
          <w:b/>
          <w:color w:val="0F243E" w:themeColor="text2" w:themeShade="80"/>
          <w:sz w:val="32"/>
          <w:szCs w:val="32"/>
        </w:rPr>
        <w:t>ь</w:t>
      </w:r>
    </w:p>
    <w:p w:rsidR="00550462" w:rsidRPr="009D4BF9" w:rsidRDefault="00550462" w:rsidP="00550462">
      <w:pPr>
        <w:spacing w:line="276" w:lineRule="auto"/>
        <w:ind w:firstLine="0"/>
        <w:jc w:val="center"/>
        <w:rPr>
          <w:b/>
          <w:color w:val="0F243E" w:themeColor="text2" w:themeShade="80"/>
          <w:sz w:val="32"/>
          <w:szCs w:val="32"/>
        </w:rPr>
      </w:pPr>
      <w:r w:rsidRPr="009D4BF9">
        <w:rPr>
          <w:b/>
          <w:color w:val="0F243E" w:themeColor="text2" w:themeShade="80"/>
          <w:sz w:val="32"/>
          <w:szCs w:val="32"/>
        </w:rPr>
        <w:t>традиционной казачьей культуры</w:t>
      </w:r>
      <w:r>
        <w:rPr>
          <w:b/>
          <w:color w:val="0F243E" w:themeColor="text2" w:themeShade="80"/>
          <w:sz w:val="32"/>
          <w:szCs w:val="32"/>
        </w:rPr>
        <w:t xml:space="preserve"> «</w:t>
      </w:r>
      <w:proofErr w:type="spellStart"/>
      <w:r>
        <w:rPr>
          <w:b/>
          <w:color w:val="0F243E" w:themeColor="text2" w:themeShade="80"/>
          <w:sz w:val="32"/>
          <w:szCs w:val="32"/>
        </w:rPr>
        <w:t>Станиц</w:t>
      </w:r>
      <w:proofErr w:type="gramStart"/>
      <w:r>
        <w:rPr>
          <w:b/>
          <w:color w:val="0F243E" w:themeColor="text2" w:themeShade="80"/>
          <w:sz w:val="32"/>
          <w:szCs w:val="32"/>
        </w:rPr>
        <w:t>а»</w:t>
      </w:r>
      <w:proofErr w:type="gramEnd"/>
      <w:r>
        <w:rPr>
          <w:b/>
          <w:color w:val="0F243E" w:themeColor="text2" w:themeShade="80"/>
          <w:sz w:val="32"/>
          <w:szCs w:val="32"/>
        </w:rPr>
        <w:t>Брянская</w:t>
      </w:r>
      <w:proofErr w:type="spellEnd"/>
      <w:r>
        <w:rPr>
          <w:b/>
          <w:color w:val="0F243E" w:themeColor="text2" w:themeShade="80"/>
          <w:sz w:val="32"/>
          <w:szCs w:val="32"/>
        </w:rPr>
        <w:t>»</w:t>
      </w:r>
    </w:p>
    <w:p w:rsidR="00550462" w:rsidRDefault="00550462" w:rsidP="00550462">
      <w:pPr>
        <w:spacing w:line="276" w:lineRule="auto"/>
        <w:rPr>
          <w:color w:val="0F243E" w:themeColor="text2" w:themeShade="80"/>
        </w:rPr>
      </w:pPr>
      <w:r w:rsidRPr="009D4BF9">
        <w:rPr>
          <w:color w:val="0F243E" w:themeColor="text2" w:themeShade="80"/>
        </w:rPr>
        <w:t xml:space="preserve">                                      </w:t>
      </w:r>
    </w:p>
    <w:p w:rsidR="00550462" w:rsidRPr="009D4BF9" w:rsidRDefault="00550462" w:rsidP="00550462">
      <w:pPr>
        <w:spacing w:line="276" w:lineRule="auto"/>
        <w:rPr>
          <w:color w:val="0F243E" w:themeColor="text2" w:themeShade="80"/>
        </w:rPr>
      </w:pPr>
      <w:r>
        <w:rPr>
          <w:color w:val="0F243E" w:themeColor="text2" w:themeShade="80"/>
        </w:rPr>
        <w:t xml:space="preserve">                                    03</w:t>
      </w:r>
      <w:r w:rsidRPr="009D4BF9">
        <w:rPr>
          <w:color w:val="0F243E" w:themeColor="text2" w:themeShade="80"/>
        </w:rPr>
        <w:t xml:space="preserve"> августа 201</w:t>
      </w:r>
      <w:r>
        <w:rPr>
          <w:color w:val="0F243E" w:themeColor="text2" w:themeShade="80"/>
        </w:rPr>
        <w:t>9г.</w:t>
      </w:r>
    </w:p>
    <w:p w:rsidR="00550462" w:rsidRPr="009D4BF9" w:rsidRDefault="00550462" w:rsidP="00550462">
      <w:pPr>
        <w:spacing w:line="276" w:lineRule="auto"/>
        <w:ind w:firstLine="0"/>
        <w:rPr>
          <w:color w:val="0F243E" w:themeColor="text2" w:themeShade="80"/>
        </w:rPr>
      </w:pPr>
      <w:r w:rsidRPr="009D4BF9">
        <w:rPr>
          <w:color w:val="0F243E" w:themeColor="text2" w:themeShade="80"/>
        </w:rPr>
        <w:t xml:space="preserve">                                                 город Брянск</w:t>
      </w:r>
    </w:p>
    <w:p w:rsidR="00550462" w:rsidRDefault="00550462" w:rsidP="003B1D21">
      <w:pPr>
        <w:spacing w:line="276" w:lineRule="auto"/>
        <w:ind w:firstLine="0"/>
        <w:jc w:val="center"/>
        <w:rPr>
          <w:b/>
          <w:color w:val="0F243E" w:themeColor="text2" w:themeShade="80"/>
          <w:sz w:val="32"/>
          <w:szCs w:val="32"/>
        </w:rPr>
      </w:pPr>
    </w:p>
    <w:p w:rsidR="003B1D21" w:rsidRPr="009D4BF9" w:rsidRDefault="003B1D21" w:rsidP="003B1D21">
      <w:pPr>
        <w:spacing w:line="276" w:lineRule="auto"/>
        <w:ind w:firstLine="0"/>
        <w:jc w:val="center"/>
        <w:rPr>
          <w:b/>
          <w:color w:val="0F243E" w:themeColor="text2" w:themeShade="80"/>
          <w:sz w:val="32"/>
          <w:szCs w:val="32"/>
        </w:rPr>
      </w:pPr>
      <w:r w:rsidRPr="009D4BF9">
        <w:rPr>
          <w:b/>
          <w:color w:val="0F243E" w:themeColor="text2" w:themeShade="80"/>
          <w:sz w:val="32"/>
          <w:szCs w:val="32"/>
        </w:rPr>
        <w:t xml:space="preserve">Положение </w:t>
      </w:r>
    </w:p>
    <w:p w:rsidR="003B1D21" w:rsidRDefault="003B1D21" w:rsidP="003B1D21">
      <w:pPr>
        <w:spacing w:line="276" w:lineRule="auto"/>
        <w:ind w:firstLine="0"/>
        <w:jc w:val="center"/>
        <w:rPr>
          <w:color w:val="0F243E" w:themeColor="text2" w:themeShade="80"/>
          <w:sz w:val="32"/>
          <w:szCs w:val="32"/>
          <w:u w:val="single"/>
        </w:rPr>
      </w:pPr>
      <w:r w:rsidRPr="009D4BF9">
        <w:rPr>
          <w:color w:val="0F243E" w:themeColor="text2" w:themeShade="80"/>
          <w:sz w:val="32"/>
          <w:szCs w:val="32"/>
        </w:rPr>
        <w:t xml:space="preserve">Номинации </w:t>
      </w:r>
      <w:r w:rsidRPr="009D4BF9">
        <w:rPr>
          <w:color w:val="0F243E" w:themeColor="text2" w:themeShade="80"/>
          <w:sz w:val="32"/>
          <w:szCs w:val="32"/>
          <w:u w:val="single"/>
        </w:rPr>
        <w:t>Вокальное творчество</w:t>
      </w:r>
    </w:p>
    <w:p w:rsidR="0068750D" w:rsidRPr="009D4BF9" w:rsidRDefault="0068750D" w:rsidP="003B1D21">
      <w:pPr>
        <w:spacing w:line="276" w:lineRule="auto"/>
        <w:ind w:firstLine="0"/>
        <w:jc w:val="center"/>
        <w:rPr>
          <w:color w:val="0F243E" w:themeColor="text2" w:themeShade="80"/>
          <w:sz w:val="32"/>
          <w:szCs w:val="32"/>
        </w:rPr>
      </w:pPr>
    </w:p>
    <w:p w:rsidR="00C12C2A" w:rsidRPr="00386FD3" w:rsidRDefault="00C12C2A" w:rsidP="00C12C2A">
      <w:pPr>
        <w:spacing w:line="276" w:lineRule="auto"/>
        <w:ind w:firstLine="0"/>
        <w:jc w:val="center"/>
        <w:rPr>
          <w:color w:val="0F243E" w:themeColor="text2" w:themeShade="80"/>
          <w:sz w:val="18"/>
          <w:szCs w:val="32"/>
        </w:rPr>
      </w:pPr>
    </w:p>
    <w:p w:rsidR="000541F1" w:rsidRPr="009D4BF9" w:rsidRDefault="00A72147" w:rsidP="000541F1">
      <w:pPr>
        <w:ind w:firstLine="0"/>
        <w:rPr>
          <w:color w:val="0F243E" w:themeColor="text2" w:themeShade="80"/>
          <w:szCs w:val="28"/>
        </w:rPr>
      </w:pPr>
      <w:r w:rsidRPr="009D4BF9">
        <w:rPr>
          <w:color w:val="0F243E" w:themeColor="text2" w:themeShade="80"/>
          <w:szCs w:val="28"/>
        </w:rPr>
        <w:t xml:space="preserve">            </w:t>
      </w:r>
      <w:r w:rsidR="000541F1" w:rsidRPr="009D4BF9">
        <w:rPr>
          <w:color w:val="0F243E" w:themeColor="text2" w:themeShade="80"/>
          <w:szCs w:val="28"/>
        </w:rPr>
        <w:t xml:space="preserve"> В рамках </w:t>
      </w:r>
      <w:r w:rsidR="00557304" w:rsidRPr="009D4BF9">
        <w:rPr>
          <w:color w:val="0F243E" w:themeColor="text2" w:themeShade="80"/>
          <w:szCs w:val="28"/>
        </w:rPr>
        <w:t>Ф</w:t>
      </w:r>
      <w:r w:rsidR="000541F1" w:rsidRPr="009D4BF9">
        <w:rPr>
          <w:color w:val="0F243E" w:themeColor="text2" w:themeShade="80"/>
          <w:szCs w:val="28"/>
        </w:rPr>
        <w:t xml:space="preserve">естиваля проводятся выступления творческих коллективов и </w:t>
      </w:r>
      <w:r w:rsidR="008F261A" w:rsidRPr="009D4BF9">
        <w:rPr>
          <w:color w:val="0F243E" w:themeColor="text2" w:themeShade="80"/>
          <w:szCs w:val="28"/>
        </w:rPr>
        <w:t xml:space="preserve">отдельных </w:t>
      </w:r>
      <w:r w:rsidR="000541F1" w:rsidRPr="009D4BF9">
        <w:rPr>
          <w:color w:val="0F243E" w:themeColor="text2" w:themeShade="80"/>
          <w:szCs w:val="28"/>
        </w:rPr>
        <w:t>исполнителей.</w:t>
      </w:r>
    </w:p>
    <w:p w:rsidR="008F261A" w:rsidRPr="009D4BF9" w:rsidRDefault="00A72147" w:rsidP="000541F1">
      <w:pPr>
        <w:ind w:firstLine="0"/>
        <w:rPr>
          <w:color w:val="0F243E" w:themeColor="text2" w:themeShade="80"/>
          <w:szCs w:val="28"/>
        </w:rPr>
      </w:pPr>
      <w:r w:rsidRPr="009D4BF9">
        <w:rPr>
          <w:color w:val="0F243E" w:themeColor="text2" w:themeShade="80"/>
          <w:szCs w:val="28"/>
        </w:rPr>
        <w:t xml:space="preserve">            </w:t>
      </w:r>
      <w:r w:rsidR="008F261A" w:rsidRPr="009D4BF9">
        <w:rPr>
          <w:color w:val="0F243E" w:themeColor="text2" w:themeShade="80"/>
          <w:szCs w:val="28"/>
        </w:rPr>
        <w:t>Программа формируется Организаторами на основании поданных заявок. Организаторы проводят согласование  организационных и технических условий и возможностей кандидатов, принявших приглашение на участие в фестивале.</w:t>
      </w:r>
    </w:p>
    <w:p w:rsidR="003227FF" w:rsidRPr="009D4BF9" w:rsidRDefault="00A72147" w:rsidP="008F261A">
      <w:pPr>
        <w:ind w:firstLine="0"/>
        <w:jc w:val="left"/>
        <w:rPr>
          <w:color w:val="0F243E" w:themeColor="text2" w:themeShade="80"/>
          <w:szCs w:val="28"/>
        </w:rPr>
      </w:pPr>
      <w:r w:rsidRPr="009D4BF9">
        <w:rPr>
          <w:color w:val="0F243E" w:themeColor="text2" w:themeShade="80"/>
          <w:szCs w:val="28"/>
        </w:rPr>
        <w:t xml:space="preserve">             </w:t>
      </w:r>
      <w:r w:rsidR="000541F1" w:rsidRPr="009D4BF9">
        <w:rPr>
          <w:color w:val="0F243E" w:themeColor="text2" w:themeShade="80"/>
          <w:szCs w:val="28"/>
        </w:rPr>
        <w:t xml:space="preserve">Церемония открытия </w:t>
      </w:r>
      <w:r w:rsidR="00386FD3">
        <w:rPr>
          <w:color w:val="0F243E" w:themeColor="text2" w:themeShade="80"/>
          <w:szCs w:val="28"/>
        </w:rPr>
        <w:t xml:space="preserve"> и закрытия </w:t>
      </w:r>
      <w:r w:rsidR="000541F1" w:rsidRPr="009D4BF9">
        <w:rPr>
          <w:color w:val="0F243E" w:themeColor="text2" w:themeShade="80"/>
          <w:szCs w:val="28"/>
        </w:rPr>
        <w:t>фестиваля</w:t>
      </w:r>
      <w:r w:rsidR="008F261A" w:rsidRPr="009D4BF9">
        <w:rPr>
          <w:color w:val="0F243E" w:themeColor="text2" w:themeShade="80"/>
          <w:szCs w:val="28"/>
        </w:rPr>
        <w:t xml:space="preserve">, время </w:t>
      </w:r>
      <w:r w:rsidR="000541F1" w:rsidRPr="009D4BF9">
        <w:rPr>
          <w:color w:val="0F243E" w:themeColor="text2" w:themeShade="80"/>
          <w:szCs w:val="28"/>
        </w:rPr>
        <w:t>выступлени</w:t>
      </w:r>
      <w:r w:rsidR="008F261A" w:rsidRPr="009D4BF9">
        <w:rPr>
          <w:color w:val="0F243E" w:themeColor="text2" w:themeShade="80"/>
          <w:szCs w:val="28"/>
        </w:rPr>
        <w:t>я коллективов</w:t>
      </w:r>
      <w:r w:rsidR="000541F1" w:rsidRPr="009D4BF9">
        <w:rPr>
          <w:color w:val="0F243E" w:themeColor="text2" w:themeShade="80"/>
          <w:szCs w:val="28"/>
        </w:rPr>
        <w:t xml:space="preserve">  </w:t>
      </w:r>
      <w:r w:rsidR="008F261A" w:rsidRPr="009D4BF9">
        <w:rPr>
          <w:color w:val="0F243E" w:themeColor="text2" w:themeShade="80"/>
          <w:szCs w:val="28"/>
        </w:rPr>
        <w:t>будут уточнены после формирования поданных заявок.</w:t>
      </w:r>
    </w:p>
    <w:p w:rsidR="00A72147" w:rsidRPr="009D4BF9" w:rsidRDefault="00386FD3" w:rsidP="00A72147">
      <w:pPr>
        <w:ind w:firstLine="0"/>
        <w:jc w:val="left"/>
        <w:rPr>
          <w:color w:val="0F243E" w:themeColor="text2" w:themeShade="80"/>
          <w:szCs w:val="28"/>
        </w:rPr>
      </w:pPr>
      <w:r>
        <w:rPr>
          <w:color w:val="0F243E" w:themeColor="text2" w:themeShade="80"/>
          <w:szCs w:val="28"/>
        </w:rPr>
        <w:t xml:space="preserve">         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 xml:space="preserve">Участники выступают в следующих </w:t>
      </w:r>
      <w:r w:rsidRPr="009D4BF9">
        <w:rPr>
          <w:b/>
          <w:color w:val="0F243E" w:themeColor="text2" w:themeShade="80"/>
        </w:rPr>
        <w:t>возрастных категориях</w:t>
      </w:r>
      <w:r w:rsidRPr="009D4BF9">
        <w:rPr>
          <w:color w:val="0F243E" w:themeColor="text2" w:themeShade="80"/>
        </w:rPr>
        <w:t>.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•</w:t>
      </w:r>
      <w:r w:rsidRPr="009D4BF9">
        <w:rPr>
          <w:color w:val="0F243E" w:themeColor="text2" w:themeShade="80"/>
        </w:rPr>
        <w:tab/>
        <w:t>Д   (дети) — до 14 лет;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•</w:t>
      </w:r>
      <w:r w:rsidRPr="009D4BF9">
        <w:rPr>
          <w:color w:val="0F243E" w:themeColor="text2" w:themeShade="80"/>
        </w:rPr>
        <w:tab/>
        <w:t>М  (молодежь) – от 14 до 18 лет;</w:t>
      </w:r>
    </w:p>
    <w:p w:rsidR="00C12C2A" w:rsidRDefault="00C12C2A" w:rsidP="00386FD3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•</w:t>
      </w:r>
      <w:r w:rsidRPr="009D4BF9">
        <w:rPr>
          <w:color w:val="0F243E" w:themeColor="text2" w:themeShade="80"/>
        </w:rPr>
        <w:tab/>
      </w:r>
      <w:proofErr w:type="gramStart"/>
      <w:r w:rsidRPr="009D4BF9">
        <w:rPr>
          <w:color w:val="0F243E" w:themeColor="text2" w:themeShade="80"/>
        </w:rPr>
        <w:t>В</w:t>
      </w:r>
      <w:proofErr w:type="gramEnd"/>
      <w:r w:rsidRPr="009D4BF9">
        <w:rPr>
          <w:color w:val="0F243E" w:themeColor="text2" w:themeShade="80"/>
        </w:rPr>
        <w:t xml:space="preserve">   (взрослые) — от 18 лет;</w:t>
      </w:r>
    </w:p>
    <w:p w:rsidR="00386FD3" w:rsidRPr="009D4BF9" w:rsidRDefault="00386FD3" w:rsidP="00386FD3">
      <w:pPr>
        <w:rPr>
          <w:color w:val="0F243E" w:themeColor="text2" w:themeShade="80"/>
        </w:rPr>
      </w:pPr>
    </w:p>
    <w:p w:rsidR="00C12C2A" w:rsidRPr="009D4BF9" w:rsidRDefault="00C12C2A" w:rsidP="00C12C2A">
      <w:pPr>
        <w:rPr>
          <w:b/>
          <w:color w:val="0F243E" w:themeColor="text2" w:themeShade="80"/>
        </w:rPr>
      </w:pPr>
      <w:r w:rsidRPr="009D4BF9">
        <w:rPr>
          <w:b/>
          <w:color w:val="0F243E" w:themeColor="text2" w:themeShade="80"/>
        </w:rPr>
        <w:t>Классификация участников: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•</w:t>
      </w:r>
      <w:r w:rsidRPr="009D4BF9">
        <w:rPr>
          <w:color w:val="0F243E" w:themeColor="text2" w:themeShade="80"/>
        </w:rPr>
        <w:tab/>
        <w:t>соло;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•</w:t>
      </w:r>
      <w:r w:rsidRPr="009D4BF9">
        <w:rPr>
          <w:color w:val="0F243E" w:themeColor="text2" w:themeShade="80"/>
        </w:rPr>
        <w:tab/>
        <w:t>ансамбли до 5 человек;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•</w:t>
      </w:r>
      <w:r w:rsidRPr="009D4BF9">
        <w:rPr>
          <w:color w:val="0F243E" w:themeColor="text2" w:themeShade="80"/>
        </w:rPr>
        <w:tab/>
        <w:t>ансамбли до 14 человек;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•</w:t>
      </w:r>
      <w:r w:rsidRPr="009D4BF9">
        <w:rPr>
          <w:color w:val="0F243E" w:themeColor="text2" w:themeShade="80"/>
        </w:rPr>
        <w:tab/>
        <w:t>хоры.</w:t>
      </w:r>
    </w:p>
    <w:p w:rsidR="00A72147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 xml:space="preserve">    </w:t>
      </w:r>
    </w:p>
    <w:p w:rsidR="00FA4508" w:rsidRDefault="00C12C2A" w:rsidP="00FA4508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lastRenderedPageBreak/>
        <w:t xml:space="preserve">  Коллективы </w:t>
      </w:r>
      <w:r w:rsidR="00493D74">
        <w:rPr>
          <w:color w:val="0F243E" w:themeColor="text2" w:themeShade="80"/>
        </w:rPr>
        <w:t>готовят</w:t>
      </w:r>
      <w:r w:rsidRPr="009D4BF9">
        <w:rPr>
          <w:color w:val="0F243E" w:themeColor="text2" w:themeShade="80"/>
        </w:rPr>
        <w:t xml:space="preserve"> две разно-жанровые казачьи песни (этнографическую, фольклорную, старинную, современную, авторскую). </w:t>
      </w:r>
    </w:p>
    <w:p w:rsidR="00C12C2A" w:rsidRPr="009D4BF9" w:rsidRDefault="00FA4508" w:rsidP="00386FD3">
      <w:pPr>
        <w:rPr>
          <w:color w:val="0F243E" w:themeColor="text2" w:themeShade="80"/>
        </w:rPr>
      </w:pPr>
      <w:r w:rsidRPr="00FA4508">
        <w:rPr>
          <w:color w:val="0F243E" w:themeColor="text2" w:themeShade="80"/>
        </w:rPr>
        <w:t xml:space="preserve">В конкурсной программе </w:t>
      </w:r>
      <w:r w:rsidR="00493D74">
        <w:rPr>
          <w:color w:val="0F243E" w:themeColor="text2" w:themeShade="80"/>
        </w:rPr>
        <w:t>кол</w:t>
      </w:r>
      <w:r w:rsidR="00386FD3">
        <w:rPr>
          <w:color w:val="0F243E" w:themeColor="text2" w:themeShade="80"/>
        </w:rPr>
        <w:t>л</w:t>
      </w:r>
      <w:r w:rsidR="00493D74">
        <w:rPr>
          <w:color w:val="0F243E" w:themeColor="text2" w:themeShade="80"/>
        </w:rPr>
        <w:t>ектив-</w:t>
      </w:r>
      <w:r w:rsidRPr="00FA4508">
        <w:rPr>
          <w:color w:val="0F243E" w:themeColor="text2" w:themeShade="80"/>
        </w:rPr>
        <w:t>участник исполняет одно п</w:t>
      </w:r>
      <w:r>
        <w:rPr>
          <w:color w:val="0F243E" w:themeColor="text2" w:themeShade="80"/>
        </w:rPr>
        <w:t xml:space="preserve">роизведение общей длительностью </w:t>
      </w:r>
      <w:r w:rsidRPr="00FA4508">
        <w:rPr>
          <w:color w:val="0F243E" w:themeColor="text2" w:themeShade="80"/>
        </w:rPr>
        <w:t xml:space="preserve">не более 4 минут. </w:t>
      </w:r>
      <w:r w:rsidR="00386FD3">
        <w:rPr>
          <w:color w:val="0F243E" w:themeColor="text2" w:themeShade="80"/>
        </w:rPr>
        <w:t>Жюри вправе принять решение на прослушивание второго конкурсного номера.</w:t>
      </w:r>
    </w:p>
    <w:p w:rsidR="00C12C2A" w:rsidRPr="009D4BF9" w:rsidRDefault="0099598C" w:rsidP="0099598C">
      <w:pPr>
        <w:ind w:firstLine="0"/>
        <w:rPr>
          <w:color w:val="0F243E" w:themeColor="text2" w:themeShade="80"/>
        </w:rPr>
      </w:pPr>
      <w:r>
        <w:rPr>
          <w:color w:val="0F243E" w:themeColor="text2" w:themeShade="80"/>
        </w:rPr>
        <w:t xml:space="preserve">        </w:t>
      </w:r>
      <w:bookmarkStart w:id="0" w:name="_GoBack"/>
      <w:bookmarkEnd w:id="0"/>
      <w:r w:rsidR="00C12C2A" w:rsidRPr="009D4BF9">
        <w:rPr>
          <w:color w:val="0F243E" w:themeColor="text2" w:themeShade="80"/>
        </w:rPr>
        <w:t xml:space="preserve"> Сольные исполнители представляют один номер, общая продолжительность выступления не более </w:t>
      </w:r>
      <w:r w:rsidR="00800B6A" w:rsidRPr="009D4BF9">
        <w:rPr>
          <w:color w:val="0F243E" w:themeColor="text2" w:themeShade="80"/>
        </w:rPr>
        <w:t>4</w:t>
      </w:r>
      <w:r w:rsidR="00C12C2A" w:rsidRPr="009D4BF9">
        <w:rPr>
          <w:color w:val="0F243E" w:themeColor="text2" w:themeShade="80"/>
        </w:rPr>
        <w:t xml:space="preserve"> минут.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 xml:space="preserve">При оформлении заявки необходимо </w:t>
      </w:r>
      <w:r w:rsidRPr="00DD1507">
        <w:rPr>
          <w:b/>
          <w:color w:val="0F243E" w:themeColor="text2" w:themeShade="80"/>
        </w:rPr>
        <w:t>указать</w:t>
      </w:r>
      <w:r w:rsidRPr="009D4BF9">
        <w:rPr>
          <w:color w:val="0F243E" w:themeColor="text2" w:themeShade="80"/>
        </w:rPr>
        <w:t xml:space="preserve"> </w:t>
      </w:r>
      <w:r w:rsidRPr="00DD1507">
        <w:rPr>
          <w:b/>
          <w:color w:val="0F243E" w:themeColor="text2" w:themeShade="80"/>
        </w:rPr>
        <w:t>хронометраж номера</w:t>
      </w:r>
      <w:r w:rsidRPr="009D4BF9">
        <w:rPr>
          <w:color w:val="0F243E" w:themeColor="text2" w:themeShade="80"/>
        </w:rPr>
        <w:t>!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Организаторы имеют право закрыть прием заявок раньше установленного срока, если количество заявок в номинации превысило технические возможности Фестиваля.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 xml:space="preserve">  Детские коллективы (до 14 лет) должны иметь не менее одного сопровождающего на 8 человек. Руководитель не является сопровождающим.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 xml:space="preserve">Организаторы имеют право отстранить от участия коллектив или отдельного исполнителя за некорректное поведение во время проведения </w:t>
      </w:r>
      <w:r w:rsidR="00557304" w:rsidRPr="009D4BF9">
        <w:rPr>
          <w:color w:val="0F243E" w:themeColor="text2" w:themeShade="80"/>
        </w:rPr>
        <w:t>Фестиваля</w:t>
      </w:r>
      <w:r w:rsidRPr="009D4BF9">
        <w:rPr>
          <w:color w:val="0F243E" w:themeColor="text2" w:themeShade="80"/>
        </w:rPr>
        <w:t xml:space="preserve">. 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Музыкальное сопровождение: инструментальное, концертмейстер</w:t>
      </w:r>
      <w:r w:rsidR="00CF2CF6">
        <w:rPr>
          <w:color w:val="0F243E" w:themeColor="text2" w:themeShade="80"/>
        </w:rPr>
        <w:t>,</w:t>
      </w:r>
      <w:r w:rsidRPr="009D4BF9">
        <w:rPr>
          <w:color w:val="0F243E" w:themeColor="text2" w:themeShade="80"/>
        </w:rPr>
        <w:t xml:space="preserve"> фонограмма (минус).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 xml:space="preserve">Фонограмма  предоставляется на </w:t>
      </w:r>
      <w:proofErr w:type="spellStart"/>
      <w:r w:rsidRPr="009D4BF9">
        <w:rPr>
          <w:color w:val="0F243E" w:themeColor="text2" w:themeShade="80"/>
        </w:rPr>
        <w:t>флеш</w:t>
      </w:r>
      <w:proofErr w:type="spellEnd"/>
      <w:r w:rsidRPr="009D4BF9">
        <w:rPr>
          <w:color w:val="0F243E" w:themeColor="text2" w:themeShade="80"/>
        </w:rPr>
        <w:t xml:space="preserve">-карте. 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 xml:space="preserve">Претензии по звучанию фонограммы во время </w:t>
      </w:r>
      <w:r w:rsidR="008D7A0E" w:rsidRPr="009D4BF9">
        <w:rPr>
          <w:color w:val="0F243E" w:themeColor="text2" w:themeShade="80"/>
        </w:rPr>
        <w:t>проведения Фестиваля</w:t>
      </w:r>
      <w:r w:rsidRPr="009D4BF9">
        <w:rPr>
          <w:color w:val="0F243E" w:themeColor="text2" w:themeShade="80"/>
        </w:rPr>
        <w:t xml:space="preserve"> не принимаются.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Допускается</w:t>
      </w:r>
      <w:r w:rsidR="003227FF" w:rsidRPr="009D4BF9">
        <w:rPr>
          <w:color w:val="0F243E" w:themeColor="text2" w:themeShade="80"/>
        </w:rPr>
        <w:t xml:space="preserve">, </w:t>
      </w:r>
      <w:proofErr w:type="gramStart"/>
      <w:r w:rsidR="003227FF" w:rsidRPr="009D4BF9">
        <w:rPr>
          <w:color w:val="0F243E" w:themeColor="text2" w:themeShade="80"/>
        </w:rPr>
        <w:t>прописан</w:t>
      </w:r>
      <w:r w:rsidRPr="009D4BF9">
        <w:rPr>
          <w:color w:val="0F243E" w:themeColor="text2" w:themeShade="80"/>
        </w:rPr>
        <w:t>ный</w:t>
      </w:r>
      <w:proofErr w:type="gramEnd"/>
      <w:r w:rsidRPr="009D4BF9">
        <w:rPr>
          <w:color w:val="0F243E" w:themeColor="text2" w:themeShade="80"/>
        </w:rPr>
        <w:t xml:space="preserve"> или живой БЭК-вокал для вокалистов (соло); не допускаются DOUBLE-трек инструментальное или голосовое дублирование основной партии.</w:t>
      </w:r>
    </w:p>
    <w:p w:rsidR="00A72147" w:rsidRPr="009D4BF9" w:rsidRDefault="00A72147" w:rsidP="00C12C2A">
      <w:pPr>
        <w:rPr>
          <w:color w:val="0F243E" w:themeColor="text2" w:themeShade="80"/>
        </w:rPr>
      </w:pPr>
    </w:p>
    <w:p w:rsidR="00C12C2A" w:rsidRPr="009D4BF9" w:rsidRDefault="003227FF" w:rsidP="003227FF">
      <w:pPr>
        <w:ind w:firstLine="0"/>
        <w:rPr>
          <w:color w:val="0F243E" w:themeColor="text2" w:themeShade="80"/>
        </w:rPr>
      </w:pPr>
      <w:r w:rsidRPr="009D4BF9">
        <w:rPr>
          <w:color w:val="0F243E" w:themeColor="text2" w:themeShade="80"/>
        </w:rPr>
        <w:t xml:space="preserve">    </w:t>
      </w:r>
      <w:r w:rsidR="00C12C2A" w:rsidRPr="009D4BF9">
        <w:rPr>
          <w:color w:val="0F243E" w:themeColor="text2" w:themeShade="80"/>
        </w:rPr>
        <w:t>Особые условия: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Организаторы фестиваля не несут ответственность перед авторами произведений и песен, исполняемых участниками фестиваля!</w:t>
      </w:r>
    </w:p>
    <w:p w:rsidR="003227FF" w:rsidRPr="009D4BF9" w:rsidRDefault="003227FF" w:rsidP="00C12C2A">
      <w:pPr>
        <w:ind w:firstLine="0"/>
        <w:rPr>
          <w:color w:val="0F243E" w:themeColor="text2" w:themeShade="80"/>
        </w:rPr>
      </w:pPr>
    </w:p>
    <w:p w:rsidR="003227FF" w:rsidRPr="009D4BF9" w:rsidRDefault="003227FF" w:rsidP="00C12C2A">
      <w:pPr>
        <w:ind w:firstLine="0"/>
        <w:rPr>
          <w:color w:val="0F243E" w:themeColor="text2" w:themeShade="80"/>
        </w:rPr>
      </w:pPr>
    </w:p>
    <w:p w:rsidR="00800B6A" w:rsidRPr="009D4BF9" w:rsidRDefault="00800B6A" w:rsidP="00C12C2A">
      <w:pPr>
        <w:ind w:firstLine="0"/>
        <w:rPr>
          <w:color w:val="0F243E" w:themeColor="text2" w:themeShade="80"/>
        </w:rPr>
      </w:pPr>
    </w:p>
    <w:p w:rsidR="00A72147" w:rsidRPr="009D4BF9" w:rsidRDefault="00A72147" w:rsidP="00C12C2A">
      <w:pPr>
        <w:ind w:firstLine="0"/>
        <w:rPr>
          <w:color w:val="0F243E" w:themeColor="text2" w:themeShade="80"/>
        </w:rPr>
      </w:pPr>
    </w:p>
    <w:p w:rsidR="00C12C2A" w:rsidRPr="009D4BF9" w:rsidRDefault="00C12C2A" w:rsidP="00C12C2A">
      <w:pPr>
        <w:ind w:firstLine="0"/>
        <w:rPr>
          <w:b/>
          <w:color w:val="0F243E" w:themeColor="text2" w:themeShade="80"/>
        </w:rPr>
      </w:pPr>
      <w:r w:rsidRPr="009D4BF9">
        <w:rPr>
          <w:b/>
          <w:color w:val="0F243E" w:themeColor="text2" w:themeShade="80"/>
        </w:rPr>
        <w:t>Критерии оценки: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•</w:t>
      </w:r>
      <w:r w:rsidRPr="009D4BF9">
        <w:rPr>
          <w:color w:val="0F243E" w:themeColor="text2" w:themeShade="80"/>
        </w:rPr>
        <w:tab/>
        <w:t>Исполнительское мастерство;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•</w:t>
      </w:r>
      <w:r w:rsidRPr="009D4BF9">
        <w:rPr>
          <w:color w:val="0F243E" w:themeColor="text2" w:themeShade="80"/>
        </w:rPr>
        <w:tab/>
        <w:t>Постановочное мастерство;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•</w:t>
      </w:r>
      <w:r w:rsidRPr="009D4BF9">
        <w:rPr>
          <w:color w:val="0F243E" w:themeColor="text2" w:themeShade="80"/>
        </w:rPr>
        <w:tab/>
        <w:t>Артистизм участников;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•</w:t>
      </w:r>
      <w:r w:rsidRPr="009D4BF9">
        <w:rPr>
          <w:color w:val="0F243E" w:themeColor="text2" w:themeShade="80"/>
        </w:rPr>
        <w:tab/>
        <w:t>Культура поведения на сцене;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•</w:t>
      </w:r>
      <w:r w:rsidRPr="009D4BF9">
        <w:rPr>
          <w:color w:val="0F243E" w:themeColor="text2" w:themeShade="80"/>
        </w:rPr>
        <w:tab/>
        <w:t>Сценический костюм;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•</w:t>
      </w:r>
      <w:r w:rsidRPr="009D4BF9">
        <w:rPr>
          <w:color w:val="0F243E" w:themeColor="text2" w:themeShade="80"/>
        </w:rPr>
        <w:tab/>
        <w:t>Художественный и эстетический уровень репертуара и исполнительского мастерства;</w:t>
      </w:r>
    </w:p>
    <w:p w:rsidR="00C12C2A" w:rsidRPr="009D4BF9" w:rsidRDefault="00C12C2A" w:rsidP="00C12C2A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•</w:t>
      </w:r>
      <w:r w:rsidRPr="009D4BF9">
        <w:rPr>
          <w:color w:val="0F243E" w:themeColor="text2" w:themeShade="80"/>
        </w:rPr>
        <w:tab/>
        <w:t xml:space="preserve">Знание и соблюдение </w:t>
      </w:r>
      <w:r w:rsidR="00800B6A" w:rsidRPr="009D4BF9">
        <w:rPr>
          <w:color w:val="0F243E" w:themeColor="text2" w:themeShade="80"/>
        </w:rPr>
        <w:t>казачьих</w:t>
      </w:r>
      <w:r w:rsidRPr="009D4BF9">
        <w:rPr>
          <w:color w:val="0F243E" w:themeColor="text2" w:themeShade="80"/>
        </w:rPr>
        <w:t xml:space="preserve"> традиций и стиля.</w:t>
      </w:r>
    </w:p>
    <w:p w:rsidR="003B1D21" w:rsidRPr="009D4BF9" w:rsidRDefault="003B1D21" w:rsidP="000541F1">
      <w:pPr>
        <w:ind w:firstLine="0"/>
        <w:rPr>
          <w:color w:val="0F243E" w:themeColor="text2" w:themeShade="80"/>
        </w:rPr>
      </w:pPr>
    </w:p>
    <w:p w:rsidR="003B1D21" w:rsidRPr="009D4BF9" w:rsidRDefault="003B1D21" w:rsidP="003B1D21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Все участники Фестиваля награждаются дипломами</w:t>
      </w:r>
      <w:r w:rsidR="00880F82" w:rsidRPr="009D4BF9">
        <w:rPr>
          <w:color w:val="0F243E" w:themeColor="text2" w:themeShade="80"/>
        </w:rPr>
        <w:t xml:space="preserve"> Фестиваля</w:t>
      </w:r>
      <w:r w:rsidR="00785AA6" w:rsidRPr="009D4BF9">
        <w:rPr>
          <w:color w:val="0F243E" w:themeColor="text2" w:themeShade="80"/>
        </w:rPr>
        <w:t>.</w:t>
      </w:r>
    </w:p>
    <w:p w:rsidR="002D3901" w:rsidRPr="009D4BF9" w:rsidRDefault="003B1D21" w:rsidP="003B1D21">
      <w:pPr>
        <w:rPr>
          <w:color w:val="0F243E" w:themeColor="text2" w:themeShade="80"/>
        </w:rPr>
      </w:pPr>
      <w:r w:rsidRPr="009D4BF9">
        <w:rPr>
          <w:color w:val="0F243E" w:themeColor="text2" w:themeShade="80"/>
        </w:rPr>
        <w:t>За подготовку к Фестивалю и укрепление международных культурных связей руководители и педагоги награждаются Благодарственными  письмами.</w:t>
      </w:r>
    </w:p>
    <w:p w:rsidR="00785AA6" w:rsidRPr="009D4BF9" w:rsidRDefault="00785AA6" w:rsidP="000541F1">
      <w:pPr>
        <w:spacing w:line="240" w:lineRule="auto"/>
        <w:rPr>
          <w:b/>
          <w:color w:val="0F243E" w:themeColor="text2" w:themeShade="80"/>
        </w:rPr>
      </w:pPr>
    </w:p>
    <w:p w:rsidR="00785AA6" w:rsidRPr="009D4BF9" w:rsidRDefault="00785AA6" w:rsidP="000541F1">
      <w:pPr>
        <w:spacing w:line="240" w:lineRule="auto"/>
        <w:rPr>
          <w:b/>
          <w:color w:val="0F243E" w:themeColor="text2" w:themeShade="80"/>
        </w:rPr>
      </w:pPr>
      <w:r w:rsidRPr="009D4BF9">
        <w:rPr>
          <w:b/>
          <w:color w:val="0F243E" w:themeColor="text2" w:themeShade="80"/>
        </w:rPr>
        <w:t>Организаторы Фестиваля имеют п</w:t>
      </w:r>
      <w:r w:rsidR="00A72147" w:rsidRPr="009D4BF9">
        <w:rPr>
          <w:b/>
          <w:color w:val="0F243E" w:themeColor="text2" w:themeShade="80"/>
        </w:rPr>
        <w:t>раво ввести специальные дипломы</w:t>
      </w:r>
      <w:r w:rsidR="00FC34F7" w:rsidRPr="009D4BF9">
        <w:rPr>
          <w:b/>
          <w:color w:val="0F243E" w:themeColor="text2" w:themeShade="80"/>
        </w:rPr>
        <w:t>.</w:t>
      </w:r>
      <w:r w:rsidRPr="009D4BF9">
        <w:rPr>
          <w:b/>
          <w:color w:val="0F243E" w:themeColor="text2" w:themeShade="80"/>
        </w:rPr>
        <w:t xml:space="preserve">  </w:t>
      </w:r>
    </w:p>
    <w:p w:rsidR="00785AA6" w:rsidRPr="009D4BF9" w:rsidRDefault="00785AA6" w:rsidP="000541F1">
      <w:pPr>
        <w:spacing w:line="240" w:lineRule="auto"/>
        <w:rPr>
          <w:b/>
          <w:color w:val="0F243E" w:themeColor="text2" w:themeShade="80"/>
        </w:rPr>
      </w:pPr>
    </w:p>
    <w:p w:rsidR="00A72147" w:rsidRPr="009D4BF9" w:rsidRDefault="00A72147" w:rsidP="00A72147">
      <w:pPr>
        <w:rPr>
          <w:color w:val="0F243E" w:themeColor="text2" w:themeShade="80"/>
        </w:rPr>
      </w:pPr>
    </w:p>
    <w:p w:rsidR="00A72147" w:rsidRPr="009D4BF9" w:rsidRDefault="00A72147" w:rsidP="00A72147">
      <w:pPr>
        <w:rPr>
          <w:color w:val="0F243E" w:themeColor="text2" w:themeShade="80"/>
        </w:rPr>
      </w:pPr>
    </w:p>
    <w:p w:rsidR="00A72147" w:rsidRPr="009D4BF9" w:rsidRDefault="00A72147" w:rsidP="00A72147">
      <w:pPr>
        <w:tabs>
          <w:tab w:val="left" w:pos="1215"/>
        </w:tabs>
        <w:rPr>
          <w:color w:val="0F243E" w:themeColor="text2" w:themeShade="80"/>
        </w:rPr>
      </w:pPr>
      <w:r w:rsidRPr="009D4BF9">
        <w:rPr>
          <w:color w:val="0F243E" w:themeColor="text2" w:themeShade="80"/>
        </w:rPr>
        <w:tab/>
        <w:t xml:space="preserve">Заявку необходимо подать до </w:t>
      </w:r>
      <w:r w:rsidR="00592A1A" w:rsidRPr="009D4BF9">
        <w:rPr>
          <w:color w:val="0F243E" w:themeColor="text2" w:themeShade="80"/>
        </w:rPr>
        <w:t xml:space="preserve">20 </w:t>
      </w:r>
      <w:r w:rsidR="00800B6A" w:rsidRPr="009D4BF9">
        <w:rPr>
          <w:color w:val="0F243E" w:themeColor="text2" w:themeShade="80"/>
        </w:rPr>
        <w:t>ию</w:t>
      </w:r>
      <w:r w:rsidR="00696C0C" w:rsidRPr="009D4BF9">
        <w:rPr>
          <w:color w:val="0F243E" w:themeColor="text2" w:themeShade="80"/>
        </w:rPr>
        <w:t>ля</w:t>
      </w:r>
      <w:r w:rsidRPr="009D4BF9">
        <w:rPr>
          <w:color w:val="0F243E" w:themeColor="text2" w:themeShade="80"/>
        </w:rPr>
        <w:t xml:space="preserve"> 201</w:t>
      </w:r>
      <w:r w:rsidR="00DD1507">
        <w:rPr>
          <w:color w:val="0F243E" w:themeColor="text2" w:themeShade="80"/>
        </w:rPr>
        <w:t>9</w:t>
      </w:r>
      <w:r w:rsidRPr="009D4BF9">
        <w:rPr>
          <w:color w:val="0F243E" w:themeColor="text2" w:themeShade="80"/>
        </w:rPr>
        <w:t xml:space="preserve"> на адрес </w:t>
      </w:r>
      <w:proofErr w:type="spellStart"/>
      <w:r w:rsidRPr="009D4BF9">
        <w:rPr>
          <w:color w:val="0F243E" w:themeColor="text2" w:themeShade="80"/>
        </w:rPr>
        <w:t>эл</w:t>
      </w:r>
      <w:proofErr w:type="gramStart"/>
      <w:r w:rsidRPr="009D4BF9">
        <w:rPr>
          <w:color w:val="0F243E" w:themeColor="text2" w:themeShade="80"/>
        </w:rPr>
        <w:t>.п</w:t>
      </w:r>
      <w:proofErr w:type="gramEnd"/>
      <w:r w:rsidRPr="009D4BF9">
        <w:rPr>
          <w:color w:val="0F243E" w:themeColor="text2" w:themeShade="80"/>
        </w:rPr>
        <w:t>очты</w:t>
      </w:r>
      <w:proofErr w:type="spellEnd"/>
      <w:r w:rsidRPr="009D4BF9">
        <w:rPr>
          <w:color w:val="0F243E" w:themeColor="text2" w:themeShade="80"/>
        </w:rPr>
        <w:t xml:space="preserve"> </w:t>
      </w:r>
    </w:p>
    <w:p w:rsidR="00A72147" w:rsidRPr="009D4BF9" w:rsidRDefault="0099598C" w:rsidP="00A72147">
      <w:pPr>
        <w:tabs>
          <w:tab w:val="left" w:pos="1215"/>
        </w:tabs>
        <w:rPr>
          <w:color w:val="0F243E" w:themeColor="text2" w:themeShade="80"/>
        </w:rPr>
      </w:pPr>
      <w:hyperlink r:id="rId5" w:history="1">
        <w:r w:rsidR="00A72147" w:rsidRPr="009D4BF9">
          <w:rPr>
            <w:rStyle w:val="a3"/>
            <w:b/>
            <w:color w:val="0F243E" w:themeColor="text2" w:themeShade="80"/>
          </w:rPr>
          <w:t>gdk-radica@mail.ru</w:t>
        </w:r>
      </w:hyperlink>
      <w:r w:rsidR="00A72147" w:rsidRPr="009D4BF9">
        <w:rPr>
          <w:color w:val="0F243E" w:themeColor="text2" w:themeShade="80"/>
        </w:rPr>
        <w:t xml:space="preserve"> с пометкой Фестиваль.</w:t>
      </w:r>
    </w:p>
    <w:p w:rsidR="000541F1" w:rsidRPr="009D4BF9" w:rsidRDefault="000541F1" w:rsidP="00A72147">
      <w:pPr>
        <w:tabs>
          <w:tab w:val="left" w:pos="1215"/>
        </w:tabs>
        <w:rPr>
          <w:color w:val="0F243E" w:themeColor="text2" w:themeShade="80"/>
        </w:rPr>
      </w:pPr>
    </w:p>
    <w:sectPr w:rsidR="000541F1" w:rsidRPr="009D4BF9" w:rsidSect="009D4BF9">
      <w:pgSz w:w="11906" w:h="16838"/>
      <w:pgMar w:top="1134" w:right="850" w:bottom="1134" w:left="1701" w:header="708" w:footer="708" w:gutter="0"/>
      <w:pgBorders w:offsetFrom="page">
        <w:top w:val="single" w:sz="4" w:space="24" w:color="244061" w:themeColor="accent1" w:themeShade="80"/>
        <w:left w:val="single" w:sz="4" w:space="24" w:color="244061" w:themeColor="accent1" w:themeShade="80"/>
        <w:bottom w:val="single" w:sz="4" w:space="24" w:color="244061" w:themeColor="accent1" w:themeShade="80"/>
        <w:right w:val="single" w:sz="4" w:space="24" w:color="244061" w:themeColor="accent1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C2A"/>
    <w:rsid w:val="000541F1"/>
    <w:rsid w:val="00174113"/>
    <w:rsid w:val="002D3901"/>
    <w:rsid w:val="002F4C8B"/>
    <w:rsid w:val="003227FF"/>
    <w:rsid w:val="00386FD3"/>
    <w:rsid w:val="003B1D21"/>
    <w:rsid w:val="00493D74"/>
    <w:rsid w:val="00550462"/>
    <w:rsid w:val="00557304"/>
    <w:rsid w:val="00592A1A"/>
    <w:rsid w:val="005E0F84"/>
    <w:rsid w:val="00654832"/>
    <w:rsid w:val="0068750D"/>
    <w:rsid w:val="00696C0C"/>
    <w:rsid w:val="006D6C0C"/>
    <w:rsid w:val="00785AA6"/>
    <w:rsid w:val="007C0F80"/>
    <w:rsid w:val="00800B6A"/>
    <w:rsid w:val="00880F82"/>
    <w:rsid w:val="008A5ECF"/>
    <w:rsid w:val="008D7A0E"/>
    <w:rsid w:val="008F261A"/>
    <w:rsid w:val="0099598C"/>
    <w:rsid w:val="009D4BF9"/>
    <w:rsid w:val="00A5196D"/>
    <w:rsid w:val="00A72147"/>
    <w:rsid w:val="00AB7DF8"/>
    <w:rsid w:val="00C12C2A"/>
    <w:rsid w:val="00CF2CF6"/>
    <w:rsid w:val="00DD1507"/>
    <w:rsid w:val="00DD6553"/>
    <w:rsid w:val="00FA4508"/>
    <w:rsid w:val="00FC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F80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14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6C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C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F80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14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6C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C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dk-radic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2017-06-08T11:49:00Z</cp:lastPrinted>
  <dcterms:created xsi:type="dcterms:W3CDTF">2019-06-03T16:46:00Z</dcterms:created>
  <dcterms:modified xsi:type="dcterms:W3CDTF">2019-06-09T11:00:00Z</dcterms:modified>
</cp:coreProperties>
</file>